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jc w:val="center"/>
      </w:pPr>
      <w:r w:rsidRPr="00535FE0">
        <w:rPr>
          <w:b/>
          <w:bCs/>
          <w:sz w:val="33"/>
          <w:szCs w:val="33"/>
        </w:rPr>
        <w:t>Российская Федерация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3"/>
          <w:szCs w:val="33"/>
        </w:rPr>
      </w:pPr>
      <w:r w:rsidRPr="00535FE0">
        <w:rPr>
          <w:b/>
          <w:bCs/>
          <w:sz w:val="33"/>
          <w:szCs w:val="33"/>
        </w:rPr>
        <w:t xml:space="preserve">Иркутская область 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jc w:val="center"/>
      </w:pPr>
      <w:r w:rsidRPr="00535FE0">
        <w:rPr>
          <w:b/>
          <w:bCs/>
          <w:sz w:val="33"/>
          <w:szCs w:val="33"/>
        </w:rPr>
        <w:t xml:space="preserve">Муниципальное образование Тайшетский район   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jc w:val="center"/>
      </w:pPr>
      <w:r w:rsidRPr="00535FE0">
        <w:rPr>
          <w:b/>
          <w:bCs/>
          <w:sz w:val="33"/>
          <w:szCs w:val="33"/>
        </w:rPr>
        <w:t>Дума Шелеховского муниципального образования</w:t>
      </w:r>
    </w:p>
    <w:p w:rsidR="001F18DC" w:rsidRPr="00535FE0" w:rsidRDefault="001F18DC" w:rsidP="005A23C7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9"/>
          <w:szCs w:val="39"/>
        </w:rPr>
      </w:pPr>
      <w:r w:rsidRPr="00535FE0">
        <w:rPr>
          <w:b/>
          <w:bCs/>
          <w:sz w:val="39"/>
          <w:szCs w:val="39"/>
        </w:rPr>
        <w:t>РЕШЕНИЕ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  <w:r w:rsidRPr="00535FE0">
        <w:t xml:space="preserve">от </w:t>
      </w:r>
      <w:r w:rsidR="00480A34" w:rsidRPr="00535FE0">
        <w:t>1 марта</w:t>
      </w:r>
      <w:r w:rsidRPr="00535FE0">
        <w:t xml:space="preserve"> 2017г.                </w:t>
      </w:r>
      <w:r w:rsidR="00480A34" w:rsidRPr="00535FE0">
        <w:t xml:space="preserve">                         </w:t>
      </w:r>
      <w:r w:rsidRPr="00535FE0">
        <w:t xml:space="preserve">№ </w:t>
      </w:r>
      <w:r w:rsidR="003D49D7" w:rsidRPr="00535FE0">
        <w:t>114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</w:pPr>
      <w:r w:rsidRPr="00535FE0">
        <w:t xml:space="preserve">Об утверждении схемы </w:t>
      </w:r>
      <w:proofErr w:type="spellStart"/>
      <w:r w:rsidRPr="00535FE0">
        <w:t>десятимандатного</w:t>
      </w:r>
      <w:proofErr w:type="spellEnd"/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</w:pPr>
      <w:r w:rsidRPr="00535FE0">
        <w:t xml:space="preserve">избирательного округа для проведения выборов </w:t>
      </w:r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</w:pPr>
      <w:r w:rsidRPr="00535FE0">
        <w:t xml:space="preserve">депутатов Думы Шелеховского </w:t>
      </w:r>
      <w:proofErr w:type="gramStart"/>
      <w:r w:rsidRPr="00535FE0">
        <w:t>муниципального</w:t>
      </w:r>
      <w:proofErr w:type="gramEnd"/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</w:pPr>
      <w:r w:rsidRPr="00535FE0">
        <w:t xml:space="preserve">образования Тайшетского муниципального </w:t>
      </w:r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</w:pPr>
      <w:r w:rsidRPr="00535FE0">
        <w:t>района Иркутской области четвертого созыва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jc w:val="both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35FE0">
        <w:t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статьями 16-19 Закона Иркутской области от 11 ноября 2011 года № 116-ОЗ «О муниципальных выборах в Иркутской области»,  статьей 11 Устава Шелеховского муниципального образования, Дума Шелеховского муниципального образования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</w:pPr>
      <w:r w:rsidRPr="00535FE0">
        <w:t>РЕШИЛА: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</w:pPr>
    </w:p>
    <w:p w:rsidR="001F18DC" w:rsidRPr="00535FE0" w:rsidRDefault="001F18DC" w:rsidP="00C311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535FE0">
        <w:t xml:space="preserve">Утвердить схему </w:t>
      </w:r>
      <w:proofErr w:type="spellStart"/>
      <w:r w:rsidRPr="00535FE0">
        <w:t>десятимандатного</w:t>
      </w:r>
      <w:proofErr w:type="spellEnd"/>
      <w:r w:rsidRPr="00535FE0">
        <w:t xml:space="preserve"> избирательного округа для проведения выборов депутатов Думы Шелеховского муниципального образования Тайшетского муниципального района Иркутской области четвертого созыва, </w:t>
      </w:r>
      <w:proofErr w:type="gramStart"/>
      <w:r w:rsidRPr="00535FE0">
        <w:t>согласно приложения</w:t>
      </w:r>
      <w:proofErr w:type="gramEnd"/>
      <w:r w:rsidRPr="00535FE0">
        <w:t>.</w:t>
      </w:r>
    </w:p>
    <w:p w:rsidR="001F18DC" w:rsidRPr="00535FE0" w:rsidRDefault="001F18DC" w:rsidP="00C311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535FE0">
        <w:t>Опубликовать настоящее решение в порядке, установленном Уставом Шелеховского муниципального образования.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  <w:ind w:firstLine="708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  <w:r w:rsidRPr="00535FE0">
        <w:t>Глава Шелеховского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  <w:r w:rsidRPr="00535FE0">
        <w:t>муниципального образования:</w:t>
      </w:r>
      <w:r w:rsidRPr="00535FE0">
        <w:tab/>
      </w:r>
      <w:r w:rsidRPr="00535FE0">
        <w:tab/>
      </w:r>
      <w:r w:rsidRPr="00535FE0">
        <w:tab/>
      </w:r>
      <w:r w:rsidRPr="00535FE0">
        <w:tab/>
      </w:r>
      <w:r w:rsidRPr="00535FE0">
        <w:tab/>
        <w:t>В.И. Лупекин</w:t>
      </w: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5A23C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  <w:ind w:left="5664"/>
      </w:pPr>
      <w:r w:rsidRPr="00535FE0">
        <w:lastRenderedPageBreak/>
        <w:t xml:space="preserve">Приложение к решению Думы Шелеховского муниципального образования от </w:t>
      </w:r>
      <w:r w:rsidR="00480A34" w:rsidRPr="00535FE0">
        <w:t>01.03.</w:t>
      </w:r>
      <w:r w:rsidR="003D49D7" w:rsidRPr="00535FE0">
        <w:t>2017г. № 114</w:t>
      </w:r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</w:pPr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5FE0">
        <w:rPr>
          <w:b/>
          <w:bCs/>
          <w:sz w:val="28"/>
          <w:szCs w:val="28"/>
        </w:rPr>
        <w:t xml:space="preserve">Схема </w:t>
      </w:r>
    </w:p>
    <w:p w:rsidR="001F18DC" w:rsidRPr="00535FE0" w:rsidRDefault="001F18DC" w:rsidP="00C311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535FE0">
        <w:rPr>
          <w:b/>
          <w:bCs/>
          <w:sz w:val="28"/>
          <w:szCs w:val="28"/>
        </w:rPr>
        <w:t>десятимандатного</w:t>
      </w:r>
      <w:proofErr w:type="spellEnd"/>
      <w:r w:rsidRPr="00535FE0">
        <w:rPr>
          <w:b/>
          <w:bCs/>
          <w:sz w:val="28"/>
          <w:szCs w:val="28"/>
        </w:rPr>
        <w:t xml:space="preserve"> избирательного округа для проведения выборов депутатов Думы Шелеховского муниципального образования </w:t>
      </w:r>
    </w:p>
    <w:p w:rsidR="001F18DC" w:rsidRPr="00535FE0" w:rsidRDefault="001F18DC" w:rsidP="00405F6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18DC" w:rsidRPr="00535FE0" w:rsidRDefault="001F18DC" w:rsidP="00405F6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F18DC" w:rsidRPr="00535FE0" w:rsidRDefault="001F18DC" w:rsidP="00911F0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35FE0">
        <w:rPr>
          <w:sz w:val="28"/>
          <w:szCs w:val="28"/>
        </w:rPr>
        <w:t>Число избирателей – 1221</w:t>
      </w:r>
    </w:p>
    <w:p w:rsidR="001F18DC" w:rsidRPr="00535FE0" w:rsidRDefault="001F18DC" w:rsidP="00911F0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35FE0">
        <w:rPr>
          <w:sz w:val="28"/>
          <w:szCs w:val="28"/>
        </w:rPr>
        <w:t>Средняя норма представительства избирателей на один депутатский мандат – 122</w:t>
      </w:r>
    </w:p>
    <w:p w:rsidR="001F18DC" w:rsidRPr="00535FE0" w:rsidRDefault="001F18DC" w:rsidP="00911F0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35FE0">
        <w:rPr>
          <w:sz w:val="28"/>
          <w:szCs w:val="28"/>
        </w:rPr>
        <w:t>Количество депутатских мандатов, подлежащих распределению в избирательном округе - 10</w:t>
      </w:r>
    </w:p>
    <w:p w:rsidR="001F18DC" w:rsidRPr="00535FE0" w:rsidRDefault="001F18DC" w:rsidP="00911F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5FE0">
        <w:rPr>
          <w:sz w:val="28"/>
          <w:szCs w:val="28"/>
        </w:rPr>
        <w:t>Местонахождение окружной избирательной комиссии или комиссии, на которую возложены полномочия окружной избирательной комиссии: 665008, Иркутская область, Тайшетский район, г</w:t>
      </w:r>
      <w:proofErr w:type="gramStart"/>
      <w:r w:rsidRPr="00535FE0">
        <w:rPr>
          <w:sz w:val="28"/>
          <w:szCs w:val="28"/>
        </w:rPr>
        <w:t>.Т</w:t>
      </w:r>
      <w:proofErr w:type="gramEnd"/>
      <w:r w:rsidRPr="00535FE0">
        <w:rPr>
          <w:sz w:val="28"/>
          <w:szCs w:val="28"/>
        </w:rPr>
        <w:t xml:space="preserve">айшет, ул. Шевченко, 6 </w:t>
      </w:r>
    </w:p>
    <w:p w:rsidR="00911F0A" w:rsidRPr="00535FE0" w:rsidRDefault="00911F0A" w:rsidP="00480A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0A34" w:rsidRPr="00535FE0" w:rsidRDefault="00480A34" w:rsidP="00480A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5FE0">
        <w:rPr>
          <w:b/>
          <w:bCs/>
          <w:sz w:val="28"/>
          <w:szCs w:val="28"/>
        </w:rPr>
        <w:t xml:space="preserve">Графическое изображение границ </w:t>
      </w:r>
      <w:proofErr w:type="spellStart"/>
      <w:r w:rsidRPr="00535FE0">
        <w:rPr>
          <w:b/>
          <w:bCs/>
          <w:sz w:val="28"/>
          <w:szCs w:val="28"/>
        </w:rPr>
        <w:t>десятимандатного</w:t>
      </w:r>
      <w:proofErr w:type="spellEnd"/>
      <w:r w:rsidR="001F18DC" w:rsidRPr="00535FE0">
        <w:rPr>
          <w:b/>
          <w:bCs/>
          <w:sz w:val="28"/>
          <w:szCs w:val="28"/>
        </w:rPr>
        <w:t xml:space="preserve"> </w:t>
      </w:r>
    </w:p>
    <w:p w:rsidR="001F18DC" w:rsidRPr="00535FE0" w:rsidRDefault="001F18DC" w:rsidP="00480A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5FE0">
        <w:rPr>
          <w:b/>
          <w:bCs/>
          <w:sz w:val="28"/>
          <w:szCs w:val="28"/>
        </w:rPr>
        <w:t>избирательного округа:</w:t>
      </w:r>
    </w:p>
    <w:p w:rsidR="00480A34" w:rsidRPr="00535FE0" w:rsidRDefault="00480A34" w:rsidP="00480A3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F18DC" w:rsidRPr="00535FE0" w:rsidRDefault="00A21A16" w:rsidP="00A122C3">
      <w:pPr>
        <w:shd w:val="clear" w:color="auto" w:fill="FFFFFF"/>
        <w:autoSpaceDE w:val="0"/>
        <w:autoSpaceDN w:val="0"/>
        <w:adjustRightInd w:val="0"/>
        <w:spacing w:line="480" w:lineRule="auto"/>
        <w:ind w:firstLine="708"/>
        <w:jc w:val="both"/>
        <w:rPr>
          <w:sz w:val="28"/>
          <w:szCs w:val="28"/>
        </w:rPr>
      </w:pPr>
      <w:r w:rsidRPr="00535FE0">
        <w:rPr>
          <w:noProof/>
        </w:rPr>
        <w:pict>
          <v:rect id="Прямоугольник 2" o:spid="_x0000_s1026" style="position:absolute;left:0;text-align:left;margin-left:-5.55pt;margin-top:25.95pt;width:454.5pt;height:191.55pt;z-index:251653632;visibility:visible;v-text-anchor:middle" strokeweight="1pt">
            <v:textbox>
              <w:txbxContent>
                <w:p w:rsidR="001F18DC" w:rsidRDefault="001F18DC" w:rsidP="00405F67">
                  <w:pPr>
                    <w:jc w:val="both"/>
                  </w:pPr>
                </w:p>
                <w:p w:rsidR="001F18DC" w:rsidRDefault="001F18DC"/>
              </w:txbxContent>
            </v:textbox>
          </v:rect>
        </w:pict>
      </w:r>
      <w:r w:rsidR="001F18DC" w:rsidRPr="00535FE0">
        <w:rPr>
          <w:sz w:val="28"/>
          <w:szCs w:val="28"/>
        </w:rPr>
        <w:t>Шелеховское муниципальное образование в установленных границах.</w:t>
      </w:r>
    </w:p>
    <w:p w:rsidR="001F18DC" w:rsidRPr="00535FE0" w:rsidRDefault="001F18DC" w:rsidP="00405F67">
      <w:pPr>
        <w:shd w:val="clear" w:color="auto" w:fill="FFFFFF"/>
        <w:autoSpaceDE w:val="0"/>
        <w:autoSpaceDN w:val="0"/>
        <w:adjustRightInd w:val="0"/>
        <w:jc w:val="both"/>
      </w:pPr>
    </w:p>
    <w:p w:rsidR="001F18DC" w:rsidRPr="00535FE0" w:rsidRDefault="001F18DC" w:rsidP="00405F67">
      <w:pPr>
        <w:shd w:val="clear" w:color="auto" w:fill="FFFFFF"/>
        <w:autoSpaceDE w:val="0"/>
        <w:autoSpaceDN w:val="0"/>
        <w:adjustRightInd w:val="0"/>
        <w:jc w:val="both"/>
      </w:pPr>
    </w:p>
    <w:p w:rsidR="001F18DC" w:rsidRPr="00535FE0" w:rsidRDefault="001F18DC" w:rsidP="00405F67">
      <w:pPr>
        <w:shd w:val="clear" w:color="auto" w:fill="FFFFFF"/>
        <w:autoSpaceDE w:val="0"/>
        <w:autoSpaceDN w:val="0"/>
        <w:adjustRightInd w:val="0"/>
        <w:jc w:val="both"/>
      </w:pPr>
    </w:p>
    <w:p w:rsidR="001F18DC" w:rsidRPr="00535FE0" w:rsidRDefault="001F18DC" w:rsidP="00405F67">
      <w:pPr>
        <w:shd w:val="clear" w:color="auto" w:fill="FFFFFF"/>
        <w:autoSpaceDE w:val="0"/>
        <w:autoSpaceDN w:val="0"/>
        <w:adjustRightInd w:val="0"/>
        <w:jc w:val="both"/>
      </w:pPr>
    </w:p>
    <w:p w:rsidR="001F18DC" w:rsidRPr="00535FE0" w:rsidRDefault="001F18DC" w:rsidP="00405F67">
      <w:pPr>
        <w:shd w:val="clear" w:color="auto" w:fill="FFFFFF"/>
        <w:autoSpaceDE w:val="0"/>
        <w:autoSpaceDN w:val="0"/>
        <w:adjustRightInd w:val="0"/>
        <w:jc w:val="both"/>
      </w:pPr>
    </w:p>
    <w:p w:rsidR="001F18DC" w:rsidRPr="00535FE0" w:rsidRDefault="001F18DC" w:rsidP="00405F67"/>
    <w:p w:rsidR="001F18DC" w:rsidRPr="00535FE0" w:rsidRDefault="00A21A16" w:rsidP="00405F67">
      <w:r w:rsidRPr="00535FE0">
        <w:rPr>
          <w:noProof/>
        </w:rPr>
        <w:pict>
          <v:rect id="Прямоугольник 8" o:spid="_x0000_s1033" style="position:absolute;margin-left:223.2pt;margin-top:10.25pt;width:78pt;height:21pt;z-index:251658752;visibility:visible;v-text-anchor:middle" filled="f" stroked="f" strokeweight="2pt">
            <v:textbox>
              <w:txbxContent>
                <w:p w:rsidR="001F18DC" w:rsidRDefault="001F18DC" w:rsidP="00B77530">
                  <w:proofErr w:type="spellStart"/>
                  <w:r>
                    <w:t>с</w:t>
                  </w:r>
                  <w:proofErr w:type="gramStart"/>
                  <w:r>
                    <w:t>.Ш</w:t>
                  </w:r>
                  <w:proofErr w:type="gramEnd"/>
                  <w:r>
                    <w:t>елехово</w:t>
                  </w:r>
                  <w:proofErr w:type="spellEnd"/>
                </w:p>
              </w:txbxContent>
            </v:textbox>
          </v:rect>
        </w:pict>
      </w:r>
    </w:p>
    <w:p w:rsidR="001F18DC" w:rsidRPr="00535FE0" w:rsidRDefault="00A21A16" w:rsidP="00405F67">
      <w:r w:rsidRPr="00535FE0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5" o:spid="_x0000_s1028" type="#_x0000_t120" style="position:absolute;margin-left:187.2pt;margin-top:4.7pt;width:7.5pt;height:6.75pt;z-index:251656704;visibility:visible;v-text-anchor:middle" fillcolor="#4f81bd" strokecolor="#243f60" strokeweight="2pt"/>
        </w:pict>
      </w:r>
      <w:r w:rsidRPr="00535FE0">
        <w:rPr>
          <w:noProof/>
        </w:rPr>
        <w:pict>
          <v:rect id="Прямоугольник 12" o:spid="_x0000_s1030" style="position:absolute;margin-left:16.95pt;margin-top:4.7pt;width:75pt;height:20.25pt;z-index:251661824;visibility:visible;v-text-anchor:middle" stroked="f" strokeweight="2pt">
            <v:textbox style="mso-next-textbox:#Прямоугольник 12">
              <w:txbxContent>
                <w:p w:rsidR="001F18DC" w:rsidRDefault="001F18DC" w:rsidP="00B77530">
                  <w:proofErr w:type="spellStart"/>
                  <w:r>
                    <w:t>д</w:t>
                  </w:r>
                  <w:proofErr w:type="gramStart"/>
                  <w:r>
                    <w:t>.И</w:t>
                  </w:r>
                  <w:proofErr w:type="gramEnd"/>
                  <w:r>
                    <w:t>нгаше</w:t>
                  </w:r>
                  <w:r w:rsidR="00911F0A">
                    <w:t>т</w:t>
                  </w:r>
                  <w:proofErr w:type="spellEnd"/>
                </w:p>
              </w:txbxContent>
            </v:textbox>
          </v:rect>
        </w:pict>
      </w:r>
      <w:r w:rsidRPr="00535FE0">
        <w:rPr>
          <w:noProof/>
        </w:rPr>
        <w:pict>
          <v:shape id="Блок-схема: узел 4" o:spid="_x0000_s1031" type="#_x0000_t120" style="position:absolute;margin-left:115.2pt;margin-top:9.95pt;width:7.5pt;height:8.7pt;z-index:251655680;visibility:visible;v-text-anchor:middle" fillcolor="#4f81bd" strokecolor="#243f60" strokeweight="2pt"/>
        </w:pict>
      </w:r>
    </w:p>
    <w:p w:rsidR="001F18DC" w:rsidRPr="00535FE0" w:rsidRDefault="00A21A16" w:rsidP="00405F67">
      <w:r w:rsidRPr="00535FE0">
        <w:rPr>
          <w:noProof/>
        </w:rPr>
        <w:pict>
          <v:rect id="Прямоугольник 11" o:spid="_x0000_s1027" style="position:absolute;margin-left:313.95pt;margin-top:3.65pt;width:93.75pt;height:23.25pt;z-index:251660800;visibility:visible;v-text-anchor:middle" stroked="f" strokeweight="2pt">
            <v:textbox>
              <w:txbxContent>
                <w:p w:rsidR="001F18DC" w:rsidRDefault="001F18DC" w:rsidP="00B77530">
                  <w:proofErr w:type="spellStart"/>
                  <w:r>
                    <w:t>д</w:t>
                  </w:r>
                  <w:proofErr w:type="gramStart"/>
                  <w:r>
                    <w:t>.С</w:t>
                  </w:r>
                  <w:proofErr w:type="gramEnd"/>
                  <w:r>
                    <w:t>ергина</w:t>
                  </w:r>
                  <w:proofErr w:type="spellEnd"/>
                </w:p>
              </w:txbxContent>
            </v:textbox>
          </v:rect>
        </w:pict>
      </w:r>
      <w:r w:rsidRPr="00535FE0">
        <w:rPr>
          <w:noProof/>
        </w:rPr>
        <w:pict>
          <v:shape id="Блок-схема: узел 6" o:spid="_x0000_s1032" type="#_x0000_t120" style="position:absolute;margin-left:294.45pt;margin-top:3.65pt;width:6.75pt;height:7.5pt;z-index:251657728;visibility:visible;v-text-anchor:middle" fillcolor="#4f81bd" strokecolor="#243f60" strokeweight="2pt"/>
        </w:pict>
      </w:r>
    </w:p>
    <w:p w:rsidR="001F18DC" w:rsidRPr="00535FE0" w:rsidRDefault="001F18DC" w:rsidP="00405F67"/>
    <w:p w:rsidR="001F18DC" w:rsidRPr="00535FE0" w:rsidRDefault="00A21A16" w:rsidP="00405F67">
      <w:r w:rsidRPr="00535FE0">
        <w:rPr>
          <w:noProof/>
        </w:rPr>
        <w:pict>
          <v:rect id="Прямоугольник 9" o:spid="_x0000_s1029" style="position:absolute;margin-left:241.2pt;margin-top:7.25pt;width:126pt;height:24pt;z-index:251659776;visibility:visible;v-text-anchor:middle" stroked="f" strokeweight="2pt">
            <v:textbox>
              <w:txbxContent>
                <w:p w:rsidR="001F18DC" w:rsidRDefault="001F18DC" w:rsidP="00B77530">
                  <w:pPr>
                    <w:jc w:val="center"/>
                  </w:pPr>
                  <w:r>
                    <w:t xml:space="preserve">      д. </w:t>
                  </w:r>
                  <w:proofErr w:type="spellStart"/>
                  <w:r>
                    <w:t>Старошелехова</w:t>
                  </w:r>
                  <w:proofErr w:type="spellEnd"/>
                </w:p>
              </w:txbxContent>
            </v:textbox>
          </v:rect>
        </w:pict>
      </w:r>
      <w:r w:rsidRPr="00535FE0">
        <w:rPr>
          <w:noProof/>
        </w:rPr>
        <w:pict>
          <v:shape id="Блок-схема: узел 3" o:spid="_x0000_s1034" type="#_x0000_t120" style="position:absolute;margin-left:215.7pt;margin-top:11.3pt;width:7.5pt;height:6.75pt;z-index:251654656;visibility:visible;v-text-anchor:middle" fillcolor="#4f81bd" strokecolor="#243f60" strokeweight="2pt"/>
        </w:pict>
      </w:r>
    </w:p>
    <w:p w:rsidR="001F18DC" w:rsidRPr="00535FE0" w:rsidRDefault="001F18DC" w:rsidP="00405F67"/>
    <w:p w:rsidR="001F18DC" w:rsidRPr="00535FE0" w:rsidRDefault="001F18DC" w:rsidP="00405F67"/>
    <w:sectPr w:rsidR="001F18DC" w:rsidRPr="00535FE0" w:rsidSect="008D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C1A"/>
    <w:multiLevelType w:val="hybridMultilevel"/>
    <w:tmpl w:val="6A4425B6"/>
    <w:lvl w:ilvl="0" w:tplc="BA9458B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D61C53"/>
    <w:multiLevelType w:val="hybridMultilevel"/>
    <w:tmpl w:val="A6B4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189D"/>
    <w:rsid w:val="0000189D"/>
    <w:rsid w:val="000750B2"/>
    <w:rsid w:val="00085E1C"/>
    <w:rsid w:val="000E027F"/>
    <w:rsid w:val="001370F9"/>
    <w:rsid w:val="00166C8D"/>
    <w:rsid w:val="00186717"/>
    <w:rsid w:val="001F18DC"/>
    <w:rsid w:val="00207212"/>
    <w:rsid w:val="003529B7"/>
    <w:rsid w:val="003657BF"/>
    <w:rsid w:val="003D49D7"/>
    <w:rsid w:val="003F3332"/>
    <w:rsid w:val="00405F67"/>
    <w:rsid w:val="004575DF"/>
    <w:rsid w:val="00480A34"/>
    <w:rsid w:val="00515071"/>
    <w:rsid w:val="0052454A"/>
    <w:rsid w:val="00535FE0"/>
    <w:rsid w:val="00543A54"/>
    <w:rsid w:val="0058651C"/>
    <w:rsid w:val="005A1931"/>
    <w:rsid w:val="005A23C7"/>
    <w:rsid w:val="005C5E1A"/>
    <w:rsid w:val="00623DF0"/>
    <w:rsid w:val="0066397D"/>
    <w:rsid w:val="00666E61"/>
    <w:rsid w:val="00735CD3"/>
    <w:rsid w:val="00765095"/>
    <w:rsid w:val="008D2E59"/>
    <w:rsid w:val="00907591"/>
    <w:rsid w:val="00911F0A"/>
    <w:rsid w:val="00A122C3"/>
    <w:rsid w:val="00A151E5"/>
    <w:rsid w:val="00A21A16"/>
    <w:rsid w:val="00A5231C"/>
    <w:rsid w:val="00AB16F5"/>
    <w:rsid w:val="00B70289"/>
    <w:rsid w:val="00B77530"/>
    <w:rsid w:val="00B850BA"/>
    <w:rsid w:val="00B970EA"/>
    <w:rsid w:val="00BF1D38"/>
    <w:rsid w:val="00BF624A"/>
    <w:rsid w:val="00C31177"/>
    <w:rsid w:val="00C67515"/>
    <w:rsid w:val="00C77266"/>
    <w:rsid w:val="00CD0066"/>
    <w:rsid w:val="00D04A03"/>
    <w:rsid w:val="00DA3505"/>
    <w:rsid w:val="00E14189"/>
    <w:rsid w:val="00E21CD5"/>
    <w:rsid w:val="00E430D1"/>
    <w:rsid w:val="00E620B0"/>
    <w:rsid w:val="00E640CC"/>
    <w:rsid w:val="00F03515"/>
    <w:rsid w:val="00FD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11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Эфес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7</cp:revision>
  <cp:lastPrinted>2017-04-11T06:04:00Z</cp:lastPrinted>
  <dcterms:created xsi:type="dcterms:W3CDTF">2017-03-14T04:06:00Z</dcterms:created>
  <dcterms:modified xsi:type="dcterms:W3CDTF">2017-05-02T03:52:00Z</dcterms:modified>
</cp:coreProperties>
</file>